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FB" w:rsidRPr="00B10BFB" w:rsidRDefault="00B10BFB" w:rsidP="005C3933">
      <w:pPr>
        <w:pStyle w:val="Cabealho"/>
        <w:jc w:val="center"/>
        <w:rPr>
          <w:rFonts w:ascii="Trebuchet MS" w:hAnsi="Trebuchet MS"/>
          <w:b/>
          <w:i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b/>
          <w:color w:val="000000" w:themeColor="text1"/>
          <w:sz w:val="22"/>
          <w:szCs w:val="22"/>
        </w:rPr>
        <w:t xml:space="preserve">PÁGINA DE TÍTULO / </w:t>
      </w:r>
      <w:r w:rsidR="00C90C6C" w:rsidRPr="00B10BFB">
        <w:rPr>
          <w:rFonts w:ascii="Trebuchet MS" w:hAnsi="Trebuchet MS"/>
          <w:b/>
          <w:i/>
          <w:color w:val="000000" w:themeColor="text1"/>
          <w:sz w:val="22"/>
          <w:szCs w:val="22"/>
        </w:rPr>
        <w:t>TITLE PAGE</w:t>
      </w:r>
    </w:p>
    <w:p w:rsidR="00B10BFB" w:rsidRPr="00B10BFB" w:rsidRDefault="00B10BFB" w:rsidP="005C3933">
      <w:pPr>
        <w:pStyle w:val="Cabealho"/>
        <w:jc w:val="center"/>
        <w:rPr>
          <w:rFonts w:ascii="Trebuchet MS" w:hAnsi="Trebuchet MS"/>
          <w:b/>
          <w:color w:val="000000" w:themeColor="text1"/>
          <w:sz w:val="22"/>
          <w:szCs w:val="22"/>
        </w:rPr>
      </w:pPr>
    </w:p>
    <w:p w:rsidR="00C90C6C" w:rsidRPr="001B3A77" w:rsidRDefault="00CE0700" w:rsidP="005C3933">
      <w:pPr>
        <w:pStyle w:val="Cabealho"/>
        <w:jc w:val="center"/>
        <w:rPr>
          <w:rFonts w:ascii="Trebuchet MS" w:hAnsi="Trebuchet MS"/>
          <w:b/>
          <w:color w:val="0070C0"/>
          <w:sz w:val="22"/>
          <w:szCs w:val="22"/>
        </w:rPr>
      </w:pPr>
      <w:r w:rsidRPr="001B3A77">
        <w:rPr>
          <w:rFonts w:ascii="Trebuchet MS" w:hAnsi="Trebuchet MS"/>
          <w:b/>
          <w:color w:val="0070C0"/>
          <w:sz w:val="22"/>
          <w:szCs w:val="22"/>
        </w:rPr>
        <w:t xml:space="preserve">REVISTA </w:t>
      </w:r>
      <w:r w:rsidR="00B10BFB" w:rsidRPr="001B3A77">
        <w:rPr>
          <w:rFonts w:ascii="Trebuchet MS" w:hAnsi="Trebuchet MS"/>
          <w:b/>
          <w:color w:val="0070C0"/>
          <w:sz w:val="22"/>
          <w:szCs w:val="22"/>
        </w:rPr>
        <w:t>PREVENÇÃO DE INFECÇÃO E SAÚDE (R</w:t>
      </w:r>
      <w:r w:rsidRPr="001B3A77">
        <w:rPr>
          <w:rFonts w:ascii="Trebuchet MS" w:hAnsi="Trebuchet MS"/>
          <w:b/>
          <w:color w:val="0070C0"/>
          <w:sz w:val="22"/>
          <w:szCs w:val="22"/>
        </w:rPr>
        <w:t>E</w:t>
      </w:r>
      <w:r w:rsidR="00B10BFB" w:rsidRPr="001B3A77">
        <w:rPr>
          <w:rFonts w:ascii="Trebuchet MS" w:hAnsi="Trebuchet MS"/>
          <w:b/>
          <w:color w:val="0070C0"/>
          <w:sz w:val="22"/>
          <w:szCs w:val="22"/>
        </w:rPr>
        <w:t>PIS</w:t>
      </w:r>
      <w:r w:rsidRPr="001B3A77">
        <w:rPr>
          <w:rFonts w:ascii="Trebuchet MS" w:hAnsi="Trebuchet MS"/>
          <w:b/>
          <w:color w:val="0070C0"/>
          <w:sz w:val="22"/>
          <w:szCs w:val="22"/>
        </w:rPr>
        <w:t>)</w:t>
      </w:r>
    </w:p>
    <w:p w:rsidR="00C90C6C" w:rsidRPr="00B10BFB" w:rsidRDefault="00C90C6C" w:rsidP="005C3933">
      <w:pPr>
        <w:pStyle w:val="Cabealho"/>
        <w:jc w:val="center"/>
        <w:rPr>
          <w:rFonts w:ascii="Trebuchet MS" w:hAnsi="Trebuchet MS"/>
          <w:b/>
          <w:color w:val="000000" w:themeColor="text1"/>
          <w:sz w:val="22"/>
          <w:szCs w:val="22"/>
        </w:rPr>
      </w:pPr>
    </w:p>
    <w:p w:rsidR="00C90C6C" w:rsidRPr="00B10BFB" w:rsidRDefault="00C90C6C" w:rsidP="00B10BFB">
      <w:pPr>
        <w:pStyle w:val="Cabealho"/>
        <w:rPr>
          <w:rFonts w:ascii="Trebuchet MS" w:hAnsi="Trebuchet MS"/>
          <w:b/>
          <w:color w:val="000000" w:themeColor="text1"/>
          <w:sz w:val="22"/>
          <w:szCs w:val="22"/>
        </w:rPr>
      </w:pPr>
    </w:p>
    <w:p w:rsidR="00C90C6C" w:rsidRPr="00B10BFB" w:rsidRDefault="00C90C6C" w:rsidP="00B10BFB">
      <w:pPr>
        <w:pStyle w:val="Cabealho"/>
        <w:jc w:val="center"/>
        <w:rPr>
          <w:rFonts w:ascii="Trebuchet MS" w:hAnsi="Trebuchet MS"/>
          <w:b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b/>
          <w:color w:val="000000" w:themeColor="text1"/>
          <w:sz w:val="22"/>
          <w:szCs w:val="22"/>
        </w:rPr>
        <w:t>Agentes biológicos e equipamentos de proteção individual e col</w:t>
      </w:r>
      <w:r w:rsidR="005C3933" w:rsidRPr="00B10BFB">
        <w:rPr>
          <w:rFonts w:ascii="Trebuchet MS" w:hAnsi="Trebuchet MS"/>
          <w:b/>
          <w:color w:val="000000" w:themeColor="text1"/>
          <w:sz w:val="22"/>
          <w:szCs w:val="22"/>
        </w:rPr>
        <w:t>etiva:</w:t>
      </w:r>
      <w:r w:rsidR="00B10BFB" w:rsidRPr="00B10BFB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5C3933" w:rsidRPr="00B10BFB">
        <w:rPr>
          <w:rFonts w:ascii="Trebuchet MS" w:hAnsi="Trebuchet MS"/>
          <w:b/>
          <w:color w:val="000000" w:themeColor="text1"/>
          <w:sz w:val="22"/>
          <w:szCs w:val="22"/>
        </w:rPr>
        <w:t xml:space="preserve">conhecimento </w:t>
      </w:r>
      <w:r w:rsidRPr="00B10BFB">
        <w:rPr>
          <w:rFonts w:ascii="Trebuchet MS" w:hAnsi="Trebuchet MS"/>
          <w:b/>
          <w:color w:val="000000" w:themeColor="text1"/>
          <w:sz w:val="22"/>
          <w:szCs w:val="22"/>
        </w:rPr>
        <w:t>e utiliza</w:t>
      </w:r>
      <w:r w:rsidR="005C3933" w:rsidRPr="00B10BFB">
        <w:rPr>
          <w:rFonts w:ascii="Trebuchet MS" w:hAnsi="Trebuchet MS"/>
          <w:b/>
          <w:color w:val="000000" w:themeColor="text1"/>
          <w:sz w:val="22"/>
          <w:szCs w:val="22"/>
        </w:rPr>
        <w:t>ção entre profissionais</w:t>
      </w:r>
    </w:p>
    <w:p w:rsidR="00C90C6C" w:rsidRPr="00B10BFB" w:rsidRDefault="00C90C6C" w:rsidP="005C3933">
      <w:pPr>
        <w:pStyle w:val="Cabealho"/>
        <w:jc w:val="center"/>
        <w:rPr>
          <w:rFonts w:ascii="Trebuchet MS" w:hAnsi="Trebuchet MS"/>
          <w:b/>
          <w:color w:val="000000" w:themeColor="text1"/>
          <w:sz w:val="22"/>
          <w:szCs w:val="22"/>
        </w:rPr>
      </w:pPr>
    </w:p>
    <w:p w:rsidR="00C90C6C" w:rsidRPr="00B10BFB" w:rsidRDefault="00C90C6C" w:rsidP="005C3933">
      <w:pPr>
        <w:pStyle w:val="Cabealho"/>
        <w:jc w:val="center"/>
        <w:rPr>
          <w:rFonts w:ascii="Trebuchet MS" w:hAnsi="Trebuchet MS"/>
          <w:b/>
          <w:i/>
          <w:color w:val="000000" w:themeColor="text1"/>
          <w:sz w:val="22"/>
          <w:szCs w:val="22"/>
        </w:rPr>
      </w:pPr>
    </w:p>
    <w:p w:rsidR="00B10BFB" w:rsidRDefault="005C3933" w:rsidP="00B10BFB">
      <w:pPr>
        <w:pStyle w:val="Cabealho"/>
        <w:jc w:val="center"/>
        <w:rPr>
          <w:rFonts w:ascii="Trebuchet MS" w:hAnsi="Trebuchet MS"/>
          <w:i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i/>
          <w:color w:val="000000" w:themeColor="text1"/>
          <w:sz w:val="22"/>
          <w:szCs w:val="22"/>
        </w:rPr>
        <w:t>Biological agents and personal and collective protective equipament:</w:t>
      </w:r>
      <w:r w:rsidR="00B10BFB" w:rsidRPr="00B10BFB">
        <w:rPr>
          <w:rFonts w:ascii="Trebuchet MS" w:hAnsi="Trebuchet MS"/>
          <w:i/>
          <w:color w:val="000000" w:themeColor="text1"/>
          <w:sz w:val="22"/>
          <w:szCs w:val="22"/>
        </w:rPr>
        <w:t xml:space="preserve"> </w:t>
      </w:r>
      <w:r w:rsidR="00B10BFB">
        <w:rPr>
          <w:rFonts w:ascii="Trebuchet MS" w:hAnsi="Trebuchet MS"/>
          <w:i/>
          <w:color w:val="000000" w:themeColor="text1"/>
          <w:sz w:val="22"/>
          <w:szCs w:val="22"/>
        </w:rPr>
        <w:t>knowledge and</w:t>
      </w:r>
    </w:p>
    <w:p w:rsidR="005C3933" w:rsidRPr="00B10BFB" w:rsidRDefault="005C3933" w:rsidP="00B10BFB">
      <w:pPr>
        <w:pStyle w:val="Cabealho"/>
        <w:jc w:val="center"/>
        <w:rPr>
          <w:rFonts w:ascii="Trebuchet MS" w:hAnsi="Trebuchet MS"/>
          <w:i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i/>
          <w:color w:val="000000" w:themeColor="text1"/>
          <w:sz w:val="22"/>
          <w:szCs w:val="22"/>
        </w:rPr>
        <w:t>use among professionals</w:t>
      </w:r>
    </w:p>
    <w:p w:rsidR="005C3933" w:rsidRPr="00B10BFB" w:rsidRDefault="005C3933" w:rsidP="005C3933">
      <w:pPr>
        <w:pStyle w:val="Cabealho"/>
        <w:jc w:val="center"/>
        <w:rPr>
          <w:rFonts w:ascii="Trebuchet MS" w:hAnsi="Trebuchet MS"/>
          <w:i/>
          <w:color w:val="000000" w:themeColor="text1"/>
          <w:sz w:val="22"/>
          <w:szCs w:val="22"/>
        </w:rPr>
      </w:pPr>
    </w:p>
    <w:p w:rsidR="005C3933" w:rsidRPr="00B10BFB" w:rsidRDefault="005C3933" w:rsidP="005C3933">
      <w:pPr>
        <w:pStyle w:val="Cabealho"/>
        <w:jc w:val="center"/>
        <w:rPr>
          <w:rFonts w:ascii="Trebuchet MS" w:hAnsi="Trebuchet MS"/>
          <w:color w:val="000000" w:themeColor="text1"/>
          <w:sz w:val="22"/>
          <w:szCs w:val="22"/>
        </w:rPr>
      </w:pPr>
    </w:p>
    <w:p w:rsidR="00B10BFB" w:rsidRDefault="005C3933" w:rsidP="00B10BFB">
      <w:pPr>
        <w:pStyle w:val="Cabealho"/>
        <w:jc w:val="center"/>
        <w:rPr>
          <w:rFonts w:ascii="Trebuchet MS" w:hAnsi="Trebuchet MS"/>
          <w:i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i/>
          <w:color w:val="000000" w:themeColor="text1"/>
          <w:sz w:val="22"/>
          <w:szCs w:val="22"/>
        </w:rPr>
        <w:t>Agentes biológicos y equipos de protección individual y colectiva:</w:t>
      </w:r>
      <w:r w:rsidR="00B10BFB" w:rsidRPr="00B10BFB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B10BFB">
        <w:rPr>
          <w:rFonts w:ascii="Trebuchet MS" w:hAnsi="Trebuchet MS"/>
          <w:i/>
          <w:color w:val="000000" w:themeColor="text1"/>
          <w:sz w:val="22"/>
          <w:szCs w:val="22"/>
        </w:rPr>
        <w:t>conocimiento y</w:t>
      </w:r>
    </w:p>
    <w:p w:rsidR="009D3083" w:rsidRPr="00B10BFB" w:rsidRDefault="005C3933" w:rsidP="00B10BFB">
      <w:pPr>
        <w:pStyle w:val="Cabealho"/>
        <w:jc w:val="center"/>
        <w:rPr>
          <w:rFonts w:ascii="Trebuchet MS" w:hAnsi="Trebuchet MS"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i/>
          <w:color w:val="000000" w:themeColor="text1"/>
          <w:sz w:val="22"/>
          <w:szCs w:val="22"/>
        </w:rPr>
        <w:t>uso de los profesionales</w:t>
      </w:r>
    </w:p>
    <w:p w:rsidR="005C3933" w:rsidRPr="00B10BFB" w:rsidRDefault="005C3933" w:rsidP="005C3933">
      <w:pPr>
        <w:pStyle w:val="Cabealho"/>
        <w:jc w:val="center"/>
        <w:rPr>
          <w:rFonts w:ascii="Trebuchet MS" w:hAnsi="Trebuchet MS"/>
          <w:b/>
          <w:i/>
          <w:color w:val="000000" w:themeColor="text1"/>
          <w:sz w:val="22"/>
          <w:szCs w:val="22"/>
        </w:rPr>
      </w:pPr>
    </w:p>
    <w:p w:rsidR="00C90C6C" w:rsidRPr="00B10BFB" w:rsidRDefault="00C90C6C" w:rsidP="00DD00C9">
      <w:pPr>
        <w:spacing w:after="0" w:line="240" w:lineRule="auto"/>
        <w:rPr>
          <w:rFonts w:ascii="Trebuchet MS" w:hAnsi="Trebuchet MS"/>
          <w:color w:val="000000" w:themeColor="text1"/>
        </w:rPr>
      </w:pPr>
    </w:p>
    <w:p w:rsidR="00B10BFB" w:rsidRDefault="00B10BFB" w:rsidP="00DD00C9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>AUTORES</w:t>
      </w:r>
    </w:p>
    <w:p w:rsidR="00B10BFB" w:rsidRDefault="00B10BFB" w:rsidP="00DD00C9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color w:val="000000" w:themeColor="text1"/>
          <w:sz w:val="22"/>
          <w:szCs w:val="22"/>
        </w:rPr>
      </w:pPr>
    </w:p>
    <w:p w:rsidR="00510ABC" w:rsidRPr="00B10BFB" w:rsidRDefault="00510ABC" w:rsidP="00DD00C9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</w:pPr>
      <w:r w:rsidRPr="00B10BFB">
        <w:rPr>
          <w:rFonts w:ascii="Trebuchet MS" w:hAnsi="Trebuchet MS"/>
          <w:b/>
          <w:color w:val="000000" w:themeColor="text1"/>
          <w:sz w:val="22"/>
          <w:szCs w:val="22"/>
        </w:rPr>
        <w:t>Ricello José Vieira Lima</w:t>
      </w:r>
      <w:r w:rsidR="00B10BF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1</w:t>
      </w:r>
      <w:r w:rsidR="00CE0700" w:rsidRPr="00B10BF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 xml:space="preserve"> </w:t>
      </w:r>
    </w:p>
    <w:p w:rsidR="00DD00C9" w:rsidRPr="00B10BFB" w:rsidRDefault="00510ABC" w:rsidP="00DD00C9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color w:val="000000" w:themeColor="text1"/>
          <w:sz w:val="22"/>
          <w:szCs w:val="22"/>
          <w:vertAlign w:val="superscript"/>
        </w:rPr>
        <w:t>1</w:t>
      </w:r>
      <w:r w:rsidRPr="00B10BFB">
        <w:rPr>
          <w:rFonts w:ascii="Trebuchet MS" w:hAnsi="Trebuchet MS"/>
          <w:color w:val="000000" w:themeColor="text1"/>
          <w:sz w:val="22"/>
          <w:szCs w:val="22"/>
        </w:rPr>
        <w:t>Médico</w:t>
      </w:r>
      <w:r w:rsidR="002D6B45">
        <w:rPr>
          <w:rFonts w:ascii="Trebuchet MS" w:hAnsi="Trebuchet MS"/>
          <w:color w:val="000000" w:themeColor="text1"/>
          <w:sz w:val="22"/>
          <w:szCs w:val="22"/>
        </w:rPr>
        <w:t xml:space="preserve"> e E</w:t>
      </w:r>
      <w:bookmarkStart w:id="0" w:name="_GoBack"/>
      <w:bookmarkEnd w:id="0"/>
      <w:r w:rsidR="00DD00C9" w:rsidRPr="00B10BFB">
        <w:rPr>
          <w:rFonts w:ascii="Trebuchet MS" w:hAnsi="Trebuchet MS"/>
          <w:color w:val="000000" w:themeColor="text1"/>
          <w:sz w:val="22"/>
          <w:szCs w:val="22"/>
        </w:rPr>
        <w:t>nfermeiro</w:t>
      </w:r>
      <w:r w:rsidRPr="00B10BFB">
        <w:rPr>
          <w:rFonts w:ascii="Trebuchet MS" w:hAnsi="Trebuchet MS"/>
          <w:color w:val="000000" w:themeColor="text1"/>
          <w:sz w:val="22"/>
          <w:szCs w:val="22"/>
        </w:rPr>
        <w:t>.</w:t>
      </w:r>
      <w:r w:rsidR="00053573" w:rsidRPr="00B10BFB">
        <w:rPr>
          <w:rFonts w:ascii="Trebuchet MS" w:hAnsi="Trebuchet MS"/>
          <w:color w:val="000000" w:themeColor="text1"/>
          <w:sz w:val="22"/>
          <w:szCs w:val="22"/>
        </w:rPr>
        <w:t xml:space="preserve"> Residência médica em P</w:t>
      </w:r>
      <w:r w:rsidR="00DD00C9" w:rsidRPr="00B10BFB">
        <w:rPr>
          <w:rFonts w:ascii="Trebuchet MS" w:hAnsi="Trebuchet MS"/>
          <w:color w:val="000000" w:themeColor="text1"/>
          <w:sz w:val="22"/>
          <w:szCs w:val="22"/>
        </w:rPr>
        <w:t>ediatria pelo Hospital Municipal Dr. Mário Gatti, HMMG, Campinas, São Paulo, Brasil. E-mail: ricellolima@hotmail.com</w:t>
      </w:r>
    </w:p>
    <w:p w:rsidR="00510ABC" w:rsidRPr="00B10BFB" w:rsidRDefault="00510ABC" w:rsidP="00DD00C9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:rsidR="00510ABC" w:rsidRPr="00B10BFB" w:rsidRDefault="00510ABC" w:rsidP="00DD00C9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b/>
          <w:color w:val="000000" w:themeColor="text1"/>
          <w:sz w:val="22"/>
          <w:szCs w:val="22"/>
        </w:rPr>
        <w:t>Bianca Costa Martins de Sousa Tourinho</w:t>
      </w:r>
      <w:r w:rsidR="00B10BF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2</w:t>
      </w:r>
    </w:p>
    <w:p w:rsidR="00A62B38" w:rsidRPr="00B10BFB" w:rsidRDefault="00A62B38" w:rsidP="00053573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color w:val="000000" w:themeColor="text1"/>
          <w:sz w:val="22"/>
          <w:szCs w:val="22"/>
          <w:vertAlign w:val="superscript"/>
        </w:rPr>
        <w:t>2</w:t>
      </w:r>
      <w:r w:rsidR="008D3A39">
        <w:rPr>
          <w:rFonts w:ascii="Trebuchet MS" w:hAnsi="Trebuchet MS"/>
          <w:color w:val="000000" w:themeColor="text1"/>
          <w:sz w:val="22"/>
          <w:szCs w:val="22"/>
        </w:rPr>
        <w:t>Médica e A</w:t>
      </w:r>
      <w:r w:rsidRPr="00B10BFB">
        <w:rPr>
          <w:rFonts w:ascii="Trebuchet MS" w:hAnsi="Trebuchet MS"/>
          <w:color w:val="000000" w:themeColor="text1"/>
          <w:sz w:val="22"/>
          <w:szCs w:val="22"/>
        </w:rPr>
        <w:t xml:space="preserve">dvogada. Especialista em Medicina do Trabalho e em Saúde da Família pela Universidade Federal de Pelotas, UFPEL, Rio Grande do Sul, Brasil. Médica do Trabalho do Grupo Claudino, Teresina, Piauí, Brasil. </w:t>
      </w:r>
      <w:r w:rsidR="00053573" w:rsidRPr="00B10BFB">
        <w:rPr>
          <w:rFonts w:ascii="Trebuchet MS" w:hAnsi="Trebuchet MS"/>
          <w:color w:val="000000" w:themeColor="text1"/>
          <w:sz w:val="22"/>
          <w:szCs w:val="22"/>
        </w:rPr>
        <w:t xml:space="preserve">E-mail: </w:t>
      </w:r>
      <w:r w:rsidRPr="00B10BFB">
        <w:rPr>
          <w:rFonts w:ascii="Trebuchet MS" w:hAnsi="Trebuchet MS"/>
          <w:color w:val="000000" w:themeColor="text1"/>
          <w:sz w:val="22"/>
          <w:szCs w:val="22"/>
        </w:rPr>
        <w:t>biancatourinho@o</w:t>
      </w:r>
      <w:r w:rsidR="00053573" w:rsidRPr="00B10BFB">
        <w:rPr>
          <w:rFonts w:ascii="Trebuchet MS" w:hAnsi="Trebuchet MS"/>
          <w:color w:val="000000" w:themeColor="text1"/>
          <w:sz w:val="22"/>
          <w:szCs w:val="22"/>
        </w:rPr>
        <w:t>i.com.br</w:t>
      </w:r>
    </w:p>
    <w:p w:rsidR="00053573" w:rsidRPr="00B10BFB" w:rsidRDefault="00053573" w:rsidP="00053573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510ABC" w:rsidRPr="00B10BFB" w:rsidRDefault="00510ABC" w:rsidP="00DD00C9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b/>
          <w:color w:val="000000" w:themeColor="text1"/>
          <w:sz w:val="22"/>
          <w:szCs w:val="22"/>
        </w:rPr>
        <w:t>Daniela de Sousa Costa</w:t>
      </w:r>
      <w:r w:rsidR="00B10BF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3</w:t>
      </w:r>
    </w:p>
    <w:p w:rsidR="002812CA" w:rsidRDefault="00053573" w:rsidP="00053573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color w:val="000000" w:themeColor="text1"/>
          <w:sz w:val="22"/>
          <w:szCs w:val="22"/>
          <w:vertAlign w:val="superscript"/>
        </w:rPr>
        <w:t>3</w:t>
      </w:r>
      <w:r w:rsidRPr="00B10BFB">
        <w:rPr>
          <w:rFonts w:ascii="Trebuchet MS" w:hAnsi="Trebuchet MS"/>
          <w:color w:val="000000" w:themeColor="text1"/>
          <w:sz w:val="22"/>
          <w:szCs w:val="22"/>
        </w:rPr>
        <w:t>Médica. Residência médica em Ginecologia e Obstetrícia pela Universidade Estadual do Piauí, UESPI, Teresina, Piauí, Brasil. E-mail: danizinhasousa@hotmail.com</w:t>
      </w:r>
      <w:r w:rsidRPr="00B10BFB">
        <w:rPr>
          <w:rFonts w:ascii="Trebuchet MS" w:hAnsi="Trebuchet MS"/>
          <w:color w:val="000000" w:themeColor="text1"/>
          <w:sz w:val="22"/>
          <w:szCs w:val="22"/>
        </w:rPr>
        <w:cr/>
        <w:t xml:space="preserve"> </w:t>
      </w:r>
    </w:p>
    <w:p w:rsidR="00B10BFB" w:rsidRPr="00B10BFB" w:rsidRDefault="00B10BFB" w:rsidP="00B10BFB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b/>
          <w:color w:val="000000" w:themeColor="text1"/>
          <w:sz w:val="22"/>
          <w:szCs w:val="22"/>
        </w:rPr>
        <w:t>Daniela Moura Parente Ferrer de Almeida</w:t>
      </w:r>
      <w:r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4</w:t>
      </w:r>
    </w:p>
    <w:p w:rsidR="00B10BFB" w:rsidRPr="00B10BFB" w:rsidRDefault="00B10BFB" w:rsidP="00B10BFB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  <w:vertAlign w:val="superscript"/>
        </w:rPr>
        <w:t>4</w:t>
      </w:r>
      <w:r>
        <w:rPr>
          <w:rFonts w:ascii="Trebuchet MS" w:hAnsi="Trebuchet MS"/>
          <w:color w:val="000000" w:themeColor="text1"/>
          <w:sz w:val="22"/>
          <w:szCs w:val="22"/>
        </w:rPr>
        <w:t>Cirurgiã-D</w:t>
      </w:r>
      <w:r w:rsidRPr="00B10BFB">
        <w:rPr>
          <w:rFonts w:ascii="Trebuchet MS" w:hAnsi="Trebuchet MS"/>
          <w:color w:val="000000" w:themeColor="text1"/>
          <w:sz w:val="22"/>
          <w:szCs w:val="22"/>
        </w:rPr>
        <w:t>entista e Advogada. Doutora em Biotecnologia em Saúde pela Rede Nordeste de Biotecnologia, RENORBIO, Brasil. Docente do Centro Universitário UNINOVAFAPI, Teresina, Piauí, Brasil. E-mail: danielaparente@uninovafapi.edu.br</w:t>
      </w:r>
    </w:p>
    <w:p w:rsidR="00B10BFB" w:rsidRPr="00B10BFB" w:rsidRDefault="00B10BFB" w:rsidP="00053573">
      <w:pPr>
        <w:pStyle w:val="NormalWeb"/>
        <w:spacing w:before="0" w:beforeAutospacing="0" w:after="0" w:afterAutospacing="0"/>
        <w:jc w:val="both"/>
        <w:rPr>
          <w:rStyle w:val="hps"/>
          <w:rFonts w:ascii="Trebuchet MS" w:hAnsi="Trebuchet MS"/>
          <w:color w:val="000000" w:themeColor="text1"/>
          <w:sz w:val="22"/>
          <w:szCs w:val="22"/>
        </w:rPr>
      </w:pPr>
    </w:p>
    <w:p w:rsidR="00510ABC" w:rsidRPr="00B10BFB" w:rsidRDefault="00510ABC" w:rsidP="00C73D50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color w:val="000000" w:themeColor="text1"/>
          <w:sz w:val="22"/>
          <w:szCs w:val="22"/>
        </w:rPr>
      </w:pPr>
      <w:r w:rsidRPr="00B10BFB">
        <w:rPr>
          <w:rStyle w:val="hps"/>
          <w:rFonts w:ascii="Trebuchet MS" w:hAnsi="Trebuchet MS"/>
          <w:b/>
          <w:color w:val="000000" w:themeColor="text1"/>
          <w:sz w:val="22"/>
          <w:szCs w:val="22"/>
          <w:lang w:val="es-ES"/>
        </w:rPr>
        <w:t>Fabricio Ibiapina Tapety</w:t>
      </w:r>
      <w:r w:rsidR="008E5225" w:rsidRPr="00B10BFB">
        <w:rPr>
          <w:rStyle w:val="hps"/>
          <w:rFonts w:ascii="Trebuchet MS" w:hAnsi="Trebuchet MS"/>
          <w:b/>
          <w:color w:val="000000" w:themeColor="text1"/>
          <w:sz w:val="22"/>
          <w:szCs w:val="22"/>
          <w:vertAlign w:val="superscript"/>
          <w:lang w:val="es-ES"/>
        </w:rPr>
        <w:t>5</w:t>
      </w:r>
    </w:p>
    <w:p w:rsidR="00C73D50" w:rsidRPr="00B10BFB" w:rsidRDefault="00B10BFB" w:rsidP="00C73D50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  <w:vertAlign w:val="superscript"/>
        </w:rPr>
        <w:t>5</w:t>
      </w:r>
      <w:r>
        <w:rPr>
          <w:rFonts w:ascii="Trebuchet MS" w:hAnsi="Trebuchet MS"/>
          <w:color w:val="000000" w:themeColor="text1"/>
          <w:sz w:val="22"/>
          <w:szCs w:val="22"/>
        </w:rPr>
        <w:t>Cirurgião-D</w:t>
      </w:r>
      <w:r w:rsidR="00C73D50" w:rsidRPr="00B10BFB">
        <w:rPr>
          <w:rFonts w:ascii="Trebuchet MS" w:hAnsi="Trebuchet MS"/>
          <w:color w:val="000000" w:themeColor="text1"/>
          <w:sz w:val="22"/>
          <w:szCs w:val="22"/>
        </w:rPr>
        <w:t xml:space="preserve">entista. Pós-Doutor pela Johannes Gutenberg University of Mainz, Alemanha. Docente Titular do Programa de </w:t>
      </w:r>
      <w:r w:rsidR="00A056C8" w:rsidRPr="00B10BFB">
        <w:rPr>
          <w:rFonts w:ascii="Trebuchet MS" w:hAnsi="Trebuchet MS"/>
          <w:color w:val="000000" w:themeColor="text1"/>
          <w:sz w:val="22"/>
          <w:szCs w:val="22"/>
        </w:rPr>
        <w:t>Mestrado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Profissional</w:t>
      </w:r>
      <w:r w:rsidR="00C73D50" w:rsidRPr="00B10BFB">
        <w:rPr>
          <w:rFonts w:ascii="Trebuchet MS" w:hAnsi="Trebuchet MS"/>
          <w:color w:val="000000" w:themeColor="text1"/>
          <w:sz w:val="22"/>
          <w:szCs w:val="22"/>
        </w:rPr>
        <w:t xml:space="preserve"> em Saúde da Família do Centro Universitário UNINOVAFAPI, Teresina, Piauí, Brasil. E-mail: ftapety@uninovafapi.edu.br</w:t>
      </w:r>
    </w:p>
    <w:p w:rsidR="00C73D50" w:rsidRPr="00B10BFB" w:rsidRDefault="00C73D50" w:rsidP="00C73D50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510ABC" w:rsidRPr="00B10BFB" w:rsidRDefault="00510ABC" w:rsidP="00CE0700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</w:pPr>
      <w:r w:rsidRPr="00B10BFB">
        <w:rPr>
          <w:rFonts w:ascii="Trebuchet MS" w:hAnsi="Trebuchet MS"/>
          <w:b/>
          <w:color w:val="000000" w:themeColor="text1"/>
          <w:sz w:val="22"/>
          <w:szCs w:val="22"/>
        </w:rPr>
        <w:t>Camila Aparecida Pinheiro Landim Almeida</w:t>
      </w:r>
      <w:r w:rsidRPr="00B10BF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6</w:t>
      </w:r>
    </w:p>
    <w:p w:rsidR="00DD00C9" w:rsidRPr="00B10BFB" w:rsidRDefault="00DD00C9" w:rsidP="00C73D50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color w:val="000000" w:themeColor="text1"/>
          <w:sz w:val="22"/>
          <w:szCs w:val="22"/>
          <w:vertAlign w:val="superscript"/>
        </w:rPr>
        <w:t>6</w:t>
      </w:r>
      <w:r w:rsidRPr="00B10BFB">
        <w:rPr>
          <w:rFonts w:ascii="Trebuchet MS" w:hAnsi="Trebuchet MS"/>
          <w:color w:val="000000" w:themeColor="text1"/>
          <w:sz w:val="22"/>
          <w:szCs w:val="22"/>
        </w:rPr>
        <w:t>En</w:t>
      </w:r>
      <w:r w:rsidR="00B10BFB">
        <w:rPr>
          <w:rFonts w:ascii="Trebuchet MS" w:hAnsi="Trebuchet MS"/>
          <w:color w:val="000000" w:themeColor="text1"/>
          <w:sz w:val="22"/>
          <w:szCs w:val="22"/>
        </w:rPr>
        <w:t xml:space="preserve">fermeira. Doutora em Ciências </w:t>
      </w:r>
      <w:r w:rsidRPr="00B10BFB">
        <w:rPr>
          <w:rFonts w:ascii="Trebuchet MS" w:hAnsi="Trebuchet MS"/>
          <w:color w:val="000000" w:themeColor="text1"/>
          <w:sz w:val="22"/>
          <w:szCs w:val="22"/>
        </w:rPr>
        <w:t xml:space="preserve">pela Escola de Enfermagem de Ribeirão Preto da Universidade de São Paulo, EERP-USP, Ribeirão Preto, São Paulo, Brasil. Docente Titular do Programa de </w:t>
      </w:r>
      <w:r w:rsidR="00A056C8" w:rsidRPr="00B10BFB">
        <w:rPr>
          <w:rFonts w:ascii="Trebuchet MS" w:hAnsi="Trebuchet MS"/>
          <w:color w:val="000000" w:themeColor="text1"/>
          <w:sz w:val="22"/>
          <w:szCs w:val="22"/>
        </w:rPr>
        <w:t>Mestrado</w:t>
      </w:r>
      <w:r w:rsidRPr="00B10BFB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B10BFB">
        <w:rPr>
          <w:rFonts w:ascii="Trebuchet MS" w:hAnsi="Trebuchet MS"/>
          <w:color w:val="000000" w:themeColor="text1"/>
          <w:sz w:val="22"/>
          <w:szCs w:val="22"/>
        </w:rPr>
        <w:t xml:space="preserve">Profissional </w:t>
      </w:r>
      <w:r w:rsidRPr="00B10BFB">
        <w:rPr>
          <w:rFonts w:ascii="Trebuchet MS" w:hAnsi="Trebuchet MS"/>
          <w:color w:val="000000" w:themeColor="text1"/>
          <w:sz w:val="22"/>
          <w:szCs w:val="22"/>
        </w:rPr>
        <w:t>em Saúde da Família do Centro Universitário UNINOVAFAPI, Teresina, Piauí, Brasil. E-mail: camila@uninovafapi.edu.br</w:t>
      </w:r>
    </w:p>
    <w:p w:rsidR="00DD00C9" w:rsidRPr="00B10BFB" w:rsidRDefault="00DD00C9" w:rsidP="00DD00C9">
      <w:pPr>
        <w:pStyle w:val="NormalWeb"/>
        <w:spacing w:before="0" w:beforeAutospacing="0" w:after="0" w:afterAutospacing="0"/>
        <w:rPr>
          <w:rFonts w:ascii="Trebuchet MS" w:hAnsi="Trebuchet MS"/>
          <w:b/>
          <w:color w:val="000000" w:themeColor="text1"/>
          <w:sz w:val="22"/>
          <w:szCs w:val="22"/>
        </w:rPr>
      </w:pPr>
    </w:p>
    <w:p w:rsidR="00510ABC" w:rsidRPr="00B10BFB" w:rsidRDefault="00510ABC" w:rsidP="00DD00C9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b/>
          <w:color w:val="000000" w:themeColor="text1"/>
          <w:sz w:val="22"/>
          <w:szCs w:val="22"/>
        </w:rPr>
        <w:t>Tatyanne Silva Rodrigues</w:t>
      </w:r>
      <w:r w:rsidRPr="00B10BF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7</w:t>
      </w:r>
    </w:p>
    <w:p w:rsidR="00DD00C9" w:rsidRPr="00B10BFB" w:rsidRDefault="00CE0700" w:rsidP="00DD00C9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10BFB">
        <w:rPr>
          <w:rFonts w:ascii="Trebuchet MS" w:hAnsi="Trebuchet MS"/>
          <w:color w:val="000000" w:themeColor="text1"/>
          <w:sz w:val="22"/>
          <w:szCs w:val="22"/>
          <w:vertAlign w:val="superscript"/>
        </w:rPr>
        <w:t>7</w:t>
      </w:r>
      <w:r w:rsidR="00DD00C9" w:rsidRPr="00B10BFB">
        <w:rPr>
          <w:rFonts w:ascii="Trebuchet MS" w:hAnsi="Trebuchet MS"/>
          <w:color w:val="000000" w:themeColor="text1"/>
          <w:sz w:val="22"/>
          <w:szCs w:val="22"/>
        </w:rPr>
        <w:t xml:space="preserve">Enfermeira. </w:t>
      </w:r>
      <w:r w:rsidR="00B10BFB">
        <w:rPr>
          <w:rFonts w:ascii="Trebuchet MS" w:hAnsi="Trebuchet MS"/>
          <w:color w:val="000000" w:themeColor="text1"/>
          <w:sz w:val="22"/>
          <w:szCs w:val="22"/>
        </w:rPr>
        <w:t xml:space="preserve">Mestre </w:t>
      </w:r>
      <w:r w:rsidR="002812CA" w:rsidRPr="00B10BFB">
        <w:rPr>
          <w:rFonts w:ascii="Trebuchet MS" w:hAnsi="Trebuchet MS"/>
          <w:color w:val="000000" w:themeColor="text1"/>
          <w:sz w:val="22"/>
          <w:szCs w:val="22"/>
        </w:rPr>
        <w:t>em Enfermagem pela Universidade Federal do Piauí,</w:t>
      </w:r>
      <w:r w:rsidR="00DD00C9" w:rsidRPr="00B10BFB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B10BFB">
        <w:rPr>
          <w:rFonts w:ascii="Trebuchet MS" w:hAnsi="Trebuchet MS"/>
          <w:color w:val="000000" w:themeColor="text1"/>
          <w:sz w:val="22"/>
          <w:szCs w:val="22"/>
        </w:rPr>
        <w:t xml:space="preserve">UFPI, </w:t>
      </w:r>
      <w:r w:rsidR="00DD00C9" w:rsidRPr="00B10BFB">
        <w:rPr>
          <w:rFonts w:ascii="Trebuchet MS" w:hAnsi="Trebuchet MS"/>
          <w:color w:val="000000" w:themeColor="text1"/>
          <w:sz w:val="22"/>
          <w:szCs w:val="22"/>
        </w:rPr>
        <w:t>Teresina, Piauí, Brasil. E</w:t>
      </w:r>
      <w:r w:rsidR="002812CA" w:rsidRPr="00B10BFB">
        <w:rPr>
          <w:rFonts w:ascii="Trebuchet MS" w:hAnsi="Trebuchet MS"/>
          <w:color w:val="000000" w:themeColor="text1"/>
          <w:sz w:val="22"/>
          <w:szCs w:val="22"/>
        </w:rPr>
        <w:t>-mail: tatyannesrodrigues@hotmail.com</w:t>
      </w:r>
    </w:p>
    <w:p w:rsidR="00DD00C9" w:rsidRPr="00B10BFB" w:rsidRDefault="00DD00C9" w:rsidP="00DD00C9">
      <w:pPr>
        <w:pStyle w:val="NormalWeb"/>
        <w:spacing w:before="0" w:beforeAutospacing="0" w:after="0" w:afterAutospacing="0"/>
        <w:rPr>
          <w:rFonts w:ascii="Trebuchet MS" w:hAnsi="Trebuchet MS"/>
          <w:b/>
          <w:color w:val="000000" w:themeColor="text1"/>
          <w:sz w:val="22"/>
          <w:szCs w:val="22"/>
        </w:rPr>
      </w:pPr>
    </w:p>
    <w:p w:rsidR="00B10BFB" w:rsidRDefault="00B10BFB" w:rsidP="00CE0700">
      <w:pPr>
        <w:spacing w:line="360" w:lineRule="auto"/>
        <w:rPr>
          <w:rFonts w:ascii="Trebuchet MS" w:eastAsia="Times New Roman" w:hAnsi="Trebuchet MS" w:cs="Times New Roman"/>
          <w:b/>
          <w:color w:val="000000" w:themeColor="text1"/>
          <w:lang w:eastAsia="pt-BR"/>
        </w:rPr>
      </w:pPr>
    </w:p>
    <w:p w:rsidR="00B10BFB" w:rsidRDefault="00B10BFB" w:rsidP="00CE0700">
      <w:pPr>
        <w:spacing w:line="360" w:lineRule="auto"/>
        <w:rPr>
          <w:rFonts w:ascii="Trebuchet MS" w:eastAsia="Times New Roman" w:hAnsi="Trebuchet MS" w:cs="Times New Roman"/>
          <w:b/>
          <w:color w:val="000000" w:themeColor="text1"/>
          <w:lang w:eastAsia="pt-BR"/>
        </w:rPr>
      </w:pPr>
    </w:p>
    <w:p w:rsidR="00CE0700" w:rsidRPr="00B10BFB" w:rsidRDefault="00CE0700" w:rsidP="00B10BFB">
      <w:pPr>
        <w:spacing w:line="360" w:lineRule="auto"/>
        <w:jc w:val="center"/>
        <w:rPr>
          <w:rFonts w:ascii="Trebuchet MS" w:eastAsia="Times New Roman" w:hAnsi="Trebuchet MS" w:cs="Times New Roman"/>
          <w:b/>
          <w:color w:val="000000" w:themeColor="text1"/>
          <w:lang w:eastAsia="pt-BR"/>
        </w:rPr>
      </w:pPr>
      <w:r w:rsidRPr="00B10BFB">
        <w:rPr>
          <w:rFonts w:ascii="Trebuchet MS" w:eastAsia="Times New Roman" w:hAnsi="Trebuchet MS" w:cs="Times New Roman"/>
          <w:b/>
          <w:color w:val="000000" w:themeColor="text1"/>
          <w:lang w:eastAsia="pt-BR"/>
        </w:rPr>
        <w:lastRenderedPageBreak/>
        <w:t>Contribuições individuais dos autores</w:t>
      </w:r>
    </w:p>
    <w:p w:rsidR="00CE0700" w:rsidRPr="00B10BFB" w:rsidRDefault="00CE0700" w:rsidP="00CE0700">
      <w:pPr>
        <w:spacing w:line="360" w:lineRule="auto"/>
        <w:ind w:firstLine="709"/>
        <w:jc w:val="both"/>
        <w:rPr>
          <w:rFonts w:ascii="Trebuchet MS" w:eastAsia="Times New Roman" w:hAnsi="Trebuchet MS" w:cs="Times New Roman"/>
          <w:color w:val="000000" w:themeColor="text1"/>
          <w:lang w:eastAsia="pt-BR"/>
        </w:rPr>
      </w:pPr>
      <w:r w:rsidRPr="00B10BFB">
        <w:rPr>
          <w:rFonts w:ascii="Trebuchet MS" w:eastAsia="Times New Roman" w:hAnsi="Trebuchet MS" w:cs="Times New Roman"/>
          <w:color w:val="000000" w:themeColor="text1"/>
          <w:lang w:eastAsia="pt-BR"/>
        </w:rPr>
        <w:t xml:space="preserve">Em conformidade com o </w:t>
      </w:r>
      <w:r w:rsidRPr="00B10BFB">
        <w:rPr>
          <w:rFonts w:ascii="Trebuchet MS" w:eastAsia="Times New Roman" w:hAnsi="Trebuchet MS" w:cs="Times New Roman"/>
          <w:i/>
          <w:color w:val="000000" w:themeColor="text1"/>
          <w:lang w:eastAsia="pt-BR"/>
        </w:rPr>
        <w:t>Uniform Requirements for Manuscripts Submitted to Biomedical Journals</w:t>
      </w:r>
      <w:r w:rsidRPr="00B10BFB">
        <w:rPr>
          <w:rFonts w:ascii="Trebuchet MS" w:eastAsia="Times New Roman" w:hAnsi="Trebuchet MS" w:cs="Times New Roman"/>
          <w:color w:val="000000" w:themeColor="text1"/>
          <w:lang w:eastAsia="pt-BR"/>
        </w:rPr>
        <w:t xml:space="preserve"> (ICMJE's):</w:t>
      </w:r>
    </w:p>
    <w:p w:rsidR="00CE0700" w:rsidRPr="00B10BFB" w:rsidRDefault="00CE0700" w:rsidP="00CE0700">
      <w:pPr>
        <w:spacing w:line="360" w:lineRule="auto"/>
        <w:ind w:firstLine="709"/>
        <w:jc w:val="both"/>
        <w:rPr>
          <w:rFonts w:ascii="Trebuchet MS" w:eastAsia="Times New Roman" w:hAnsi="Trebuchet MS" w:cs="Times New Roman"/>
          <w:color w:val="000000" w:themeColor="text1"/>
          <w:lang w:eastAsia="pt-BR"/>
        </w:rPr>
      </w:pPr>
      <w:r w:rsidRPr="00B10BFB">
        <w:rPr>
          <w:rFonts w:ascii="Trebuchet MS" w:eastAsia="Times New Roman" w:hAnsi="Trebuchet MS" w:cs="Times New Roman"/>
          <w:color w:val="000000" w:themeColor="text1"/>
          <w:lang w:eastAsia="pt-BR"/>
        </w:rPr>
        <w:t>- Lima RJV, Tourinho BCMS, Costa DS e Tapety FI participaram da concepção inicial do projeto de pesquisa, desde a escolha e delineamento do desenho do estudo até a coleta dos dados e interpretação dos resultados iniciais obtidos.</w:t>
      </w:r>
    </w:p>
    <w:p w:rsidR="00CE0700" w:rsidRPr="00B10BFB" w:rsidRDefault="00CE0700" w:rsidP="00CE0700">
      <w:pPr>
        <w:spacing w:line="360" w:lineRule="auto"/>
        <w:ind w:firstLine="709"/>
        <w:jc w:val="both"/>
        <w:rPr>
          <w:rFonts w:ascii="Trebuchet MS" w:eastAsia="Times New Roman" w:hAnsi="Trebuchet MS" w:cs="Times New Roman"/>
          <w:color w:val="000000" w:themeColor="text1"/>
          <w:lang w:eastAsia="pt-BR"/>
        </w:rPr>
      </w:pPr>
      <w:r w:rsidRPr="00B10BFB">
        <w:rPr>
          <w:rFonts w:ascii="Trebuchet MS" w:eastAsia="Times New Roman" w:hAnsi="Trebuchet MS" w:cs="Times New Roman"/>
          <w:color w:val="000000" w:themeColor="text1"/>
          <w:lang w:eastAsia="pt-BR"/>
        </w:rPr>
        <w:t>- Parente DM, Almeida CAPL e Rodrigues TS contribuiram com a leitura final e estruturação crítica da redação científica do conteúdo deste artigo.</w:t>
      </w:r>
    </w:p>
    <w:p w:rsidR="00CE0700" w:rsidRPr="00B10BFB" w:rsidRDefault="00CE0700" w:rsidP="00CE0700">
      <w:pPr>
        <w:spacing w:line="360" w:lineRule="auto"/>
        <w:ind w:firstLine="709"/>
        <w:jc w:val="both"/>
        <w:rPr>
          <w:rFonts w:ascii="Trebuchet MS" w:eastAsia="Times New Roman" w:hAnsi="Trebuchet MS" w:cs="Times New Roman"/>
          <w:color w:val="000000" w:themeColor="text1"/>
          <w:lang w:eastAsia="pt-BR"/>
        </w:rPr>
      </w:pPr>
      <w:r w:rsidRPr="00B10BFB">
        <w:rPr>
          <w:rFonts w:ascii="Trebuchet MS" w:eastAsia="Times New Roman" w:hAnsi="Trebuchet MS" w:cs="Times New Roman"/>
          <w:color w:val="000000" w:themeColor="text1"/>
          <w:lang w:eastAsia="pt-BR"/>
        </w:rPr>
        <w:t xml:space="preserve">- Todos os autores aprovaram a versão final deste manuscrito a ser publicado. </w:t>
      </w:r>
    </w:p>
    <w:p w:rsidR="00CE0700" w:rsidRPr="00B10BFB" w:rsidRDefault="00CE0700" w:rsidP="00CE0700">
      <w:pPr>
        <w:spacing w:line="360" w:lineRule="auto"/>
        <w:ind w:firstLine="709"/>
        <w:jc w:val="both"/>
        <w:rPr>
          <w:rFonts w:ascii="Trebuchet MS" w:eastAsia="Times New Roman" w:hAnsi="Trebuchet MS" w:cs="Times New Roman"/>
          <w:color w:val="000000" w:themeColor="text1"/>
          <w:lang w:eastAsia="pt-BR"/>
        </w:rPr>
      </w:pPr>
    </w:p>
    <w:p w:rsidR="00CE0700" w:rsidRPr="00B10BFB" w:rsidRDefault="00CE0700" w:rsidP="00CE0700">
      <w:pPr>
        <w:pStyle w:val="NormalWeb"/>
        <w:spacing w:before="120" w:beforeAutospacing="0" w:after="120" w:afterAutospacing="0" w:line="360" w:lineRule="auto"/>
        <w:ind w:firstLine="851"/>
        <w:jc w:val="both"/>
        <w:rPr>
          <w:rStyle w:val="Forte"/>
          <w:rFonts w:ascii="Trebuchet MS" w:hAnsi="Trebuchet MS"/>
          <w:b w:val="0"/>
          <w:color w:val="000000" w:themeColor="text1"/>
          <w:sz w:val="22"/>
          <w:szCs w:val="22"/>
        </w:rPr>
      </w:pPr>
      <w:r w:rsidRPr="00B10BFB">
        <w:rPr>
          <w:rStyle w:val="Forte"/>
          <w:rFonts w:ascii="Trebuchet MS" w:hAnsi="Trebuchet MS"/>
          <w:b w:val="0"/>
          <w:color w:val="000000" w:themeColor="text1"/>
          <w:sz w:val="22"/>
          <w:szCs w:val="22"/>
        </w:rPr>
        <w:t>Os autores declaram a inexistência de quaisquer conflitos de interesses em relação ao presente artigo.</w:t>
      </w:r>
    </w:p>
    <w:p w:rsidR="00CE0700" w:rsidRPr="00B10BFB" w:rsidRDefault="00CE0700" w:rsidP="00CE0700">
      <w:pPr>
        <w:pStyle w:val="NormalWeb"/>
        <w:spacing w:before="120" w:beforeAutospacing="0" w:after="120" w:afterAutospacing="0" w:line="360" w:lineRule="auto"/>
        <w:ind w:firstLine="851"/>
        <w:jc w:val="both"/>
        <w:rPr>
          <w:rStyle w:val="Forte"/>
          <w:rFonts w:ascii="Trebuchet MS" w:hAnsi="Trebuchet MS"/>
          <w:b w:val="0"/>
          <w:color w:val="000000" w:themeColor="text1"/>
          <w:sz w:val="22"/>
          <w:szCs w:val="22"/>
        </w:rPr>
      </w:pPr>
    </w:p>
    <w:p w:rsidR="00CE0700" w:rsidRPr="00B10BFB" w:rsidRDefault="00CE0700" w:rsidP="00CE0700">
      <w:pPr>
        <w:pStyle w:val="NormalWeb"/>
        <w:spacing w:before="120" w:beforeAutospacing="0" w:after="120" w:afterAutospacing="0" w:line="360" w:lineRule="auto"/>
        <w:ind w:firstLine="851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CE0700" w:rsidRPr="00B10BFB" w:rsidRDefault="00CE0700" w:rsidP="00CE0700">
      <w:pPr>
        <w:spacing w:line="360" w:lineRule="auto"/>
        <w:ind w:firstLine="709"/>
        <w:jc w:val="both"/>
        <w:rPr>
          <w:rFonts w:ascii="Trebuchet MS" w:eastAsia="Times New Roman" w:hAnsi="Trebuchet MS" w:cs="Times New Roman"/>
          <w:color w:val="000000" w:themeColor="text1"/>
          <w:lang w:eastAsia="pt-BR"/>
        </w:rPr>
      </w:pPr>
    </w:p>
    <w:p w:rsidR="00CE0700" w:rsidRPr="00CE0700" w:rsidRDefault="00CE0700" w:rsidP="00510AB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10ABC" w:rsidRPr="00CE0700" w:rsidRDefault="00510ABC" w:rsidP="00C90C6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sectPr w:rsidR="00510ABC" w:rsidRPr="00CE0700" w:rsidSect="00B10BFB">
      <w:pgSz w:w="11910" w:h="16840"/>
      <w:pgMar w:top="1134" w:right="1134" w:bottom="1134" w:left="1134" w:header="74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F3"/>
    <w:rsid w:val="00053573"/>
    <w:rsid w:val="000D155C"/>
    <w:rsid w:val="001059CC"/>
    <w:rsid w:val="001B3A77"/>
    <w:rsid w:val="002812CA"/>
    <w:rsid w:val="002D6B45"/>
    <w:rsid w:val="00510ABC"/>
    <w:rsid w:val="005A3067"/>
    <w:rsid w:val="005C3933"/>
    <w:rsid w:val="00657BF3"/>
    <w:rsid w:val="008D3A39"/>
    <w:rsid w:val="008E5225"/>
    <w:rsid w:val="009D3083"/>
    <w:rsid w:val="00A056C8"/>
    <w:rsid w:val="00A62B38"/>
    <w:rsid w:val="00B10BFB"/>
    <w:rsid w:val="00C73D50"/>
    <w:rsid w:val="00C90C6C"/>
    <w:rsid w:val="00CE0700"/>
    <w:rsid w:val="00DD00C9"/>
    <w:rsid w:val="00E1485A"/>
    <w:rsid w:val="00EF7C47"/>
    <w:rsid w:val="00F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D647-4C5B-427A-8B49-17F6B69E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C6C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90C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10ABC"/>
    <w:rPr>
      <w:color w:val="0000FF"/>
      <w:u w:val="single"/>
    </w:rPr>
  </w:style>
  <w:style w:type="paragraph" w:styleId="NormalWeb">
    <w:name w:val="Normal (Web)"/>
    <w:basedOn w:val="Normal"/>
    <w:rsid w:val="005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510ABC"/>
  </w:style>
  <w:style w:type="character" w:customStyle="1" w:styleId="apple-style-span">
    <w:name w:val="apple-style-span"/>
    <w:basedOn w:val="Fontepargpadro"/>
    <w:rsid w:val="00510ABC"/>
  </w:style>
  <w:style w:type="character" w:customStyle="1" w:styleId="apple-converted-space">
    <w:name w:val="apple-converted-space"/>
    <w:basedOn w:val="Fontepargpadro"/>
    <w:rsid w:val="00510ABC"/>
  </w:style>
  <w:style w:type="character" w:styleId="Forte">
    <w:name w:val="Strong"/>
    <w:basedOn w:val="Fontepargpadro"/>
    <w:uiPriority w:val="22"/>
    <w:qFormat/>
    <w:rsid w:val="00CE0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 Landim-Almeida</cp:lastModifiedBy>
  <cp:revision>6</cp:revision>
  <dcterms:created xsi:type="dcterms:W3CDTF">2016-09-09T20:47:00Z</dcterms:created>
  <dcterms:modified xsi:type="dcterms:W3CDTF">2018-01-15T02:54:00Z</dcterms:modified>
</cp:coreProperties>
</file>